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E41FF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1443F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E41FF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13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146E63" w:rsidRDefault="00EE3C88" w:rsidP="001443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443F9" w:rsidRPr="00144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проведении Межрегионального Чемпионата</w:t>
      </w:r>
      <w:r w:rsidR="00144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1443F9" w:rsidRPr="001443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 математической и читательской грамотности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1443F9" w:rsidRDefault="00E41FF2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 соответствии с</w:t>
      </w:r>
      <w:r w:rsidRPr="00E41FF2">
        <w:rPr>
          <w:rFonts w:ascii="TimesNewRomanPSMT" w:hAnsi="TimesNewRomanPSMT"/>
          <w:color w:val="000000"/>
          <w:sz w:val="28"/>
          <w:szCs w:val="28"/>
        </w:rPr>
        <w:t xml:space="preserve"> письмом </w:t>
      </w:r>
      <w:r w:rsidR="001443F9">
        <w:rPr>
          <w:rFonts w:ascii="TimesNewRomanPSMT" w:hAnsi="TimesNewRomanPSMT"/>
          <w:color w:val="000000"/>
          <w:sz w:val="28"/>
          <w:szCs w:val="28"/>
        </w:rPr>
        <w:t xml:space="preserve">ООО «ЯКласс»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443F9">
        <w:rPr>
          <w:rFonts w:ascii="Times New Roman" w:hAnsi="Times New Roman" w:cs="Times New Roman"/>
          <w:color w:val="000000"/>
          <w:sz w:val="28"/>
          <w:szCs w:val="28"/>
        </w:rPr>
        <w:t>183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443F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C64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56FCB">
        <w:rPr>
          <w:rStyle w:val="fontstyle01"/>
        </w:rPr>
        <w:t xml:space="preserve">информирует </w:t>
      </w:r>
      <w:r w:rsidR="001443F9">
        <w:rPr>
          <w:rStyle w:val="fontstyle01"/>
        </w:rPr>
        <w:t>вас о старте основного этапа Межрегионального Чемпионата по</w:t>
      </w:r>
      <w:r w:rsidR="001443F9">
        <w:rPr>
          <w:rStyle w:val="fontstyle01"/>
        </w:rPr>
        <w:t xml:space="preserve"> </w:t>
      </w:r>
      <w:r w:rsidR="001443F9">
        <w:rPr>
          <w:rStyle w:val="fontstyle01"/>
        </w:rPr>
        <w:t>математической и читательской грамотности (далее — Чемпионат), который пройдёт с 17 по 23</w:t>
      </w:r>
      <w:r w:rsidR="001443F9">
        <w:rPr>
          <w:rStyle w:val="fontstyle01"/>
        </w:rPr>
        <w:t xml:space="preserve"> </w:t>
      </w:r>
      <w:r w:rsidR="001443F9">
        <w:rPr>
          <w:rStyle w:val="fontstyle01"/>
        </w:rPr>
        <w:t>марта 2025 года.</w:t>
      </w:r>
    </w:p>
    <w:p w:rsid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 </w:t>
      </w:r>
      <w:r>
        <w:rPr>
          <w:rStyle w:val="fontstyle21"/>
        </w:rPr>
        <w:t xml:space="preserve">Обращаем ваше внимание </w:t>
      </w:r>
      <w:r>
        <w:rPr>
          <w:rStyle w:val="fontstyle01"/>
        </w:rPr>
        <w:t>на то, что у обучающихся, не имеющих подписку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Я+, могут возникнуть ограничения доступа к заданиям на платформе ЯКласс из-за изменения</w:t>
      </w:r>
      <w:r>
        <w:rPr>
          <w:rStyle w:val="fontstyle01"/>
        </w:rPr>
        <w:t xml:space="preserve"> </w:t>
      </w:r>
      <w:r>
        <w:rPr>
          <w:rStyle w:val="fontstyle01"/>
        </w:rPr>
        <w:t>функционала ресурса.</w:t>
      </w:r>
    </w:p>
    <w:p w:rsid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Для обеспечения равных условий всем участникам мы предоставляем </w:t>
      </w:r>
      <w:proofErr w:type="spellStart"/>
      <w:r>
        <w:rPr>
          <w:rStyle w:val="fontstyle01"/>
        </w:rPr>
        <w:t>промокод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>CHEMPGRAM2025</w:t>
      </w:r>
      <w:r>
        <w:rPr>
          <w:rStyle w:val="fontstyle01"/>
        </w:rPr>
        <w:t xml:space="preserve">, который даёт </w:t>
      </w:r>
      <w:r>
        <w:rPr>
          <w:rStyle w:val="fontstyle21"/>
        </w:rPr>
        <w:t xml:space="preserve">бесплатный </w:t>
      </w:r>
      <w:r>
        <w:rPr>
          <w:rStyle w:val="fontstyle01"/>
        </w:rPr>
        <w:t>доступ к заданиям Чемпионата. Инструкция по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активации </w:t>
      </w:r>
      <w:proofErr w:type="spellStart"/>
      <w:r>
        <w:rPr>
          <w:rStyle w:val="fontstyle01"/>
        </w:rPr>
        <w:t>промокода</w:t>
      </w:r>
      <w:proofErr w:type="spellEnd"/>
      <w:r>
        <w:rPr>
          <w:rStyle w:val="fontstyle01"/>
        </w:rPr>
        <w:t xml:space="preserve"> прилагается (Приложение 1).</w:t>
      </w:r>
    </w:p>
    <w:p w:rsid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Просим учесть эту информацию при подготовке к Чемпионату и обеспечить участников</w:t>
      </w:r>
      <w:r>
        <w:rPr>
          <w:rStyle w:val="fontstyle01"/>
        </w:rPr>
        <w:t xml:space="preserve"> </w:t>
      </w:r>
      <w:r>
        <w:rPr>
          <w:rStyle w:val="fontstyle01"/>
        </w:rPr>
        <w:t>необходимыми ресурсами для успешного выполнения заданий.</w:t>
      </w:r>
    </w:p>
    <w:p w:rsidR="00265287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  <w:sz w:val="26"/>
          <w:szCs w:val="26"/>
        </w:rPr>
        <w:t xml:space="preserve">Напоминаем, что </w:t>
      </w:r>
      <w:r>
        <w:rPr>
          <w:rStyle w:val="fontstyle01"/>
        </w:rPr>
        <w:t>доступ к заданиям Основного этапа Чемпионата открывается с</w:t>
      </w:r>
      <w:r>
        <w:rPr>
          <w:rStyle w:val="fontstyle01"/>
        </w:rPr>
        <w:t xml:space="preserve"> </w:t>
      </w:r>
      <w:r>
        <w:rPr>
          <w:rStyle w:val="fontstyle01"/>
        </w:rPr>
        <w:t>17.03.2025 07:00 (</w:t>
      </w:r>
      <w:proofErr w:type="spellStart"/>
      <w:r>
        <w:rPr>
          <w:rStyle w:val="fontstyle01"/>
        </w:rPr>
        <w:t>мск</w:t>
      </w:r>
      <w:proofErr w:type="spellEnd"/>
      <w:r>
        <w:rPr>
          <w:rStyle w:val="fontstyle01"/>
        </w:rPr>
        <w:t>) по 23.03.2025 22:00 (</w:t>
      </w:r>
      <w:proofErr w:type="spellStart"/>
      <w:r>
        <w:rPr>
          <w:rStyle w:val="fontstyle01"/>
        </w:rPr>
        <w:t>мск</w:t>
      </w:r>
      <w:proofErr w:type="spellEnd"/>
      <w:r>
        <w:rPr>
          <w:rStyle w:val="fontstyle01"/>
        </w:rPr>
        <w:t>)</w:t>
      </w:r>
    </w:p>
    <w:p w:rsid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1443F9" w:rsidRP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Cs w:val="24"/>
        </w:rPr>
      </w:pPr>
      <w:r w:rsidRPr="001443F9">
        <w:rPr>
          <w:rStyle w:val="fontstyle01"/>
          <w:rFonts w:ascii="Times New Roman" w:hAnsi="Times New Roman" w:cs="Times New Roman"/>
          <w:szCs w:val="24"/>
        </w:rPr>
        <w:t>4 классы</w:t>
      </w:r>
    </w:p>
    <w:p w:rsid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1443F9">
        <w:rPr>
          <w:rStyle w:val="fontstyle21"/>
          <w:b w:val="0"/>
          <w:szCs w:val="24"/>
        </w:rPr>
        <w:t>Чемпионат по математической и читательской грамотности (60 мин.)</w:t>
      </w:r>
      <w:r w:rsidRPr="001443F9">
        <w:rPr>
          <w:rFonts w:ascii="Times New Roman" w:hAnsi="Times New Roman" w:cs="Times New Roman"/>
          <w:b/>
          <w:color w:val="000000"/>
          <w:sz w:val="28"/>
          <w:szCs w:val="24"/>
        </w:rPr>
        <w:br/>
      </w:r>
      <w:r w:rsidRPr="001443F9">
        <w:rPr>
          <w:rStyle w:val="fontstyle21"/>
          <w:b w:val="0"/>
          <w:szCs w:val="24"/>
        </w:rPr>
        <w:t xml:space="preserve">по ссылке </w:t>
      </w:r>
      <w:r w:rsidRPr="001443F9">
        <w:rPr>
          <w:rStyle w:val="fontstyle21"/>
          <w:sz w:val="24"/>
          <w:szCs w:val="24"/>
        </w:rPr>
        <w:t xml:space="preserve">— </w:t>
      </w:r>
      <w:hyperlink r:id="rId6" w:history="1">
        <w:r w:rsidRPr="0008588F">
          <w:rPr>
            <w:rStyle w:val="a5"/>
            <w:rFonts w:ascii="Times New Roman" w:hAnsi="Times New Roman" w:cs="Times New Roman"/>
            <w:sz w:val="24"/>
            <w:szCs w:val="24"/>
          </w:rPr>
          <w:t>https://www.yaklass.ru/TestWork/Info?jid=ygk-MQ0lBEWP5cQYULFezA</w:t>
        </w:r>
      </w:hyperlink>
      <w:r w:rsidRPr="001443F9">
        <w:rPr>
          <w:rStyle w:val="fontstyle21"/>
          <w:sz w:val="24"/>
          <w:szCs w:val="24"/>
        </w:rPr>
        <w:t>.</w:t>
      </w:r>
    </w:p>
    <w:p w:rsid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</w:p>
    <w:p w:rsidR="001443F9" w:rsidRP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Cs w:val="24"/>
        </w:rPr>
      </w:pPr>
      <w:r w:rsidRPr="001443F9">
        <w:rPr>
          <w:rStyle w:val="fontstyle01"/>
          <w:rFonts w:ascii="Times New Roman" w:hAnsi="Times New Roman" w:cs="Times New Roman"/>
          <w:szCs w:val="24"/>
        </w:rPr>
        <w:t>7 классы</w:t>
      </w:r>
    </w:p>
    <w:p w:rsidR="001443F9" w:rsidRP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b w:val="0"/>
          <w:szCs w:val="24"/>
        </w:rPr>
      </w:pPr>
      <w:r w:rsidRPr="001443F9">
        <w:rPr>
          <w:rStyle w:val="fontstyle21"/>
          <w:b w:val="0"/>
          <w:szCs w:val="24"/>
        </w:rPr>
        <w:t>Чемпионат по математической и читательской грамотности (60 мин.)</w:t>
      </w:r>
    </w:p>
    <w:p w:rsid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  <w:r w:rsidRPr="001443F9">
        <w:rPr>
          <w:rStyle w:val="fontstyle21"/>
          <w:b w:val="0"/>
          <w:szCs w:val="24"/>
        </w:rPr>
        <w:t>по ссылке</w:t>
      </w:r>
      <w:r w:rsidRPr="001443F9">
        <w:rPr>
          <w:rStyle w:val="fontstyle21"/>
          <w:szCs w:val="24"/>
        </w:rPr>
        <w:t xml:space="preserve"> </w:t>
      </w:r>
      <w:r w:rsidRPr="001443F9">
        <w:rPr>
          <w:rStyle w:val="fontstyle21"/>
          <w:sz w:val="24"/>
          <w:szCs w:val="24"/>
        </w:rPr>
        <w:t xml:space="preserve">— </w:t>
      </w:r>
      <w:hyperlink r:id="rId7" w:history="1">
        <w:r w:rsidRPr="0008588F">
          <w:rPr>
            <w:rStyle w:val="a5"/>
            <w:rFonts w:ascii="Times New Roman" w:hAnsi="Times New Roman" w:cs="Times New Roman"/>
            <w:sz w:val="24"/>
            <w:szCs w:val="24"/>
          </w:rPr>
          <w:t>https://www.yaklass.ru/TestWork/Info?jid=eQ1qn00fy0afE-mPAqC5zA</w:t>
        </w:r>
      </w:hyperlink>
      <w:r w:rsidRPr="001443F9">
        <w:rPr>
          <w:rStyle w:val="fontstyle21"/>
          <w:sz w:val="24"/>
          <w:szCs w:val="24"/>
        </w:rPr>
        <w:t>.</w:t>
      </w:r>
    </w:p>
    <w:p w:rsid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sz w:val="24"/>
          <w:szCs w:val="24"/>
        </w:rPr>
      </w:pPr>
    </w:p>
    <w:p w:rsid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b w:val="0"/>
          <w:szCs w:val="24"/>
        </w:rPr>
      </w:pPr>
      <w:r w:rsidRPr="001443F9">
        <w:rPr>
          <w:rStyle w:val="fontstyle21"/>
          <w:b w:val="0"/>
          <w:szCs w:val="24"/>
        </w:rPr>
        <w:t>По итогам участия в Чемпионате ЦОР «ЯКласс» направит электронные дипломы</w:t>
      </w:r>
      <w:r>
        <w:rPr>
          <w:rStyle w:val="fontstyle21"/>
          <w:b w:val="0"/>
          <w:szCs w:val="24"/>
        </w:rPr>
        <w:t xml:space="preserve"> </w:t>
      </w:r>
      <w:r w:rsidRPr="001443F9">
        <w:rPr>
          <w:rStyle w:val="fontstyle21"/>
          <w:b w:val="0"/>
          <w:szCs w:val="24"/>
        </w:rPr>
        <w:t xml:space="preserve">победителям (в каждой возрастной группе). </w:t>
      </w:r>
    </w:p>
    <w:p w:rsidR="001443F9" w:rsidRP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szCs w:val="24"/>
        </w:rPr>
      </w:pPr>
      <w:r w:rsidRPr="001443F9">
        <w:rPr>
          <w:rStyle w:val="fontstyle21"/>
          <w:b w:val="0"/>
          <w:color w:val="202020"/>
          <w:szCs w:val="24"/>
        </w:rPr>
        <w:t xml:space="preserve">Просим Вас уведомить </w:t>
      </w:r>
      <w:r>
        <w:rPr>
          <w:rStyle w:val="fontstyle21"/>
          <w:b w:val="0"/>
          <w:color w:val="202020"/>
          <w:szCs w:val="24"/>
        </w:rPr>
        <w:t xml:space="preserve">педагогов </w:t>
      </w:r>
      <w:r w:rsidRPr="001443F9">
        <w:rPr>
          <w:rStyle w:val="fontstyle21"/>
          <w:b w:val="0"/>
          <w:color w:val="202020"/>
          <w:szCs w:val="24"/>
        </w:rPr>
        <w:t xml:space="preserve">о необходимости использования </w:t>
      </w:r>
      <w:proofErr w:type="spellStart"/>
      <w:r w:rsidRPr="001443F9">
        <w:rPr>
          <w:rStyle w:val="fontstyle21"/>
          <w:b w:val="0"/>
          <w:color w:val="202020"/>
          <w:szCs w:val="24"/>
        </w:rPr>
        <w:t>промокода</w:t>
      </w:r>
      <w:proofErr w:type="spellEnd"/>
      <w:r w:rsidRPr="001443F9">
        <w:rPr>
          <w:rStyle w:val="fontstyle21"/>
          <w:b w:val="0"/>
          <w:color w:val="202020"/>
          <w:szCs w:val="24"/>
        </w:rPr>
        <w:t xml:space="preserve"> </w:t>
      </w:r>
      <w:r w:rsidRPr="001443F9">
        <w:rPr>
          <w:rStyle w:val="fontstyle01"/>
          <w:rFonts w:ascii="Times New Roman" w:hAnsi="Times New Roman" w:cs="Times New Roman"/>
          <w:b/>
          <w:szCs w:val="24"/>
        </w:rPr>
        <w:t xml:space="preserve">CHEMPGRAM2025 </w:t>
      </w:r>
      <w:r w:rsidRPr="001443F9">
        <w:rPr>
          <w:rStyle w:val="fontstyle21"/>
          <w:b w:val="0"/>
          <w:color w:val="202020"/>
          <w:szCs w:val="24"/>
        </w:rPr>
        <w:t>для доступа к</w:t>
      </w:r>
      <w:r>
        <w:rPr>
          <w:rStyle w:val="fontstyle21"/>
          <w:b w:val="0"/>
          <w:color w:val="202020"/>
          <w:szCs w:val="24"/>
        </w:rPr>
        <w:t xml:space="preserve"> </w:t>
      </w:r>
      <w:r w:rsidRPr="001443F9">
        <w:rPr>
          <w:rStyle w:val="fontstyle21"/>
          <w:b w:val="0"/>
          <w:color w:val="202020"/>
          <w:szCs w:val="24"/>
        </w:rPr>
        <w:t>заданиям Чемпионата.</w:t>
      </w:r>
    </w:p>
    <w:p w:rsidR="001443F9" w:rsidRPr="001443F9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443F9" w:rsidRPr="00265287" w:rsidRDefault="001443F9" w:rsidP="00144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>»</w:t>
      </w:r>
      <w:r w:rsidR="00265287">
        <w:rPr>
          <w:rFonts w:ascii="Times New Roman" w:hAnsi="Times New Roman" w:cs="Times New Roman"/>
          <w:b/>
          <w:sz w:val="28"/>
          <w:szCs w:val="28"/>
        </w:rPr>
        <w:t>:</w:t>
      </w:r>
      <w:r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Pr="00265287" w:rsidRDefault="008656F6" w:rsidP="001443F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RPr="00265287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43F9"/>
    <w:rsid w:val="00146E63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65287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1FF2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A5B0F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7CCF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aklass.ru/TestWork/Info?jid=eQ1qn00fy0afE-mPAqC5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TestWork/Info?jid=ygk-MQ0lBEWP5cQYULFe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A91B-1B6D-4875-A495-AC4DD1FC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2025-03-13T09:42:00Z</dcterms:created>
  <dcterms:modified xsi:type="dcterms:W3CDTF">2025-03-13T09:42:00Z</dcterms:modified>
</cp:coreProperties>
</file>